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4" w:rsidRPr="00B4515D" w:rsidRDefault="00B97704" w:rsidP="00B97704">
      <w:pPr>
        <w:pStyle w:val="Heading1"/>
        <w:jc w:val="center"/>
      </w:pPr>
      <w:r w:rsidRPr="00B4515D">
        <w:t>Graduate Council Meeting Minutes</w:t>
      </w:r>
    </w:p>
    <w:p w:rsidR="00B97704" w:rsidRPr="00190EB1" w:rsidRDefault="007C0EF1" w:rsidP="00B97704">
      <w:pPr>
        <w:jc w:val="center"/>
        <w:rPr>
          <w:rFonts w:ascii="Palatino" w:hAnsi="Palatino"/>
        </w:rPr>
      </w:pPr>
      <w:r>
        <w:t>December 7</w:t>
      </w:r>
      <w:r w:rsidR="00B97704">
        <w:t xml:space="preserve">, 2016, </w:t>
      </w:r>
      <w:proofErr w:type="spellStart"/>
      <w:r w:rsidR="00B97704">
        <w:t>GBB</w:t>
      </w:r>
      <w:proofErr w:type="spellEnd"/>
      <w:r w:rsidR="00B97704">
        <w:t xml:space="preserve"> 202</w:t>
      </w:r>
      <w:r w:rsidR="00B97704" w:rsidRPr="00190EB1">
        <w:t>, 12:</w:t>
      </w:r>
      <w:r w:rsidR="008E73FB">
        <w:t>0</w:t>
      </w:r>
      <w:r w:rsidR="00B97704" w:rsidRPr="00190EB1">
        <w:t>0 – 1:00 PM</w:t>
      </w:r>
      <w:r w:rsidR="00B97704">
        <w:br/>
      </w:r>
    </w:p>
    <w:p w:rsidR="00B97704" w:rsidRDefault="00B97704" w:rsidP="00B97704">
      <w:r>
        <w:rPr>
          <w:rFonts w:cs="Calibri"/>
          <w:i/>
          <w:sz w:val="24"/>
          <w:szCs w:val="24"/>
        </w:rPr>
        <w:t>Members Present:</w:t>
      </w:r>
      <w:r>
        <w:rPr>
          <w:rFonts w:cs="Calibri"/>
          <w:sz w:val="24"/>
          <w:szCs w:val="24"/>
        </w:rPr>
        <w:t xml:space="preserve">  L. Broberg, F. Brown, C. Dumke,</w:t>
      </w:r>
      <w:r w:rsidR="00090D24">
        <w:rPr>
          <w:rFonts w:cs="Calibri"/>
          <w:sz w:val="24"/>
          <w:szCs w:val="24"/>
        </w:rPr>
        <w:t xml:space="preserve"> </w:t>
      </w:r>
      <w:r w:rsidR="005154DB">
        <w:rPr>
          <w:rFonts w:cs="Calibri"/>
          <w:sz w:val="24"/>
          <w:szCs w:val="24"/>
        </w:rPr>
        <w:t>J. Farnsworth,</w:t>
      </w:r>
      <w:r w:rsidR="00A22525">
        <w:rPr>
          <w:rFonts w:cs="Calibri"/>
          <w:sz w:val="24"/>
          <w:szCs w:val="24"/>
        </w:rPr>
        <w:t xml:space="preserve"> </w:t>
      </w:r>
      <w:r w:rsidR="007E274E">
        <w:rPr>
          <w:rFonts w:cs="Calibri"/>
          <w:sz w:val="24"/>
          <w:szCs w:val="24"/>
        </w:rPr>
        <w:t xml:space="preserve">L. Frey, </w:t>
      </w:r>
      <w:r w:rsidR="005722FD">
        <w:rPr>
          <w:rFonts w:cs="Calibri"/>
          <w:sz w:val="24"/>
          <w:szCs w:val="24"/>
        </w:rPr>
        <w:t xml:space="preserve">K. Harris, </w:t>
      </w:r>
      <w:r w:rsidR="0002680E">
        <w:rPr>
          <w:rFonts w:cs="Calibri"/>
          <w:sz w:val="24"/>
          <w:szCs w:val="24"/>
        </w:rPr>
        <w:t>G. Morrill</w:t>
      </w:r>
      <w:r w:rsidR="00F1337D">
        <w:rPr>
          <w:rFonts w:cs="Calibri"/>
          <w:sz w:val="24"/>
          <w:szCs w:val="24"/>
        </w:rPr>
        <w:t>,</w:t>
      </w:r>
      <w:r w:rsidR="00F1337D" w:rsidRPr="00F1337D">
        <w:rPr>
          <w:rFonts w:cs="Calibri"/>
          <w:sz w:val="24"/>
          <w:szCs w:val="24"/>
        </w:rPr>
        <w:t xml:space="preserve"> </w:t>
      </w:r>
      <w:r w:rsidR="00090D24">
        <w:rPr>
          <w:rFonts w:cs="Calibri"/>
          <w:sz w:val="24"/>
          <w:szCs w:val="24"/>
        </w:rPr>
        <w:t xml:space="preserve">M. Murphy, </w:t>
      </w:r>
      <w:r w:rsidR="009E4F50">
        <w:rPr>
          <w:rFonts w:cs="Calibri"/>
          <w:sz w:val="24"/>
          <w:szCs w:val="24"/>
        </w:rPr>
        <w:t>S. Ross,</w:t>
      </w:r>
      <w:r w:rsidR="009E4F50" w:rsidRPr="005154DB">
        <w:rPr>
          <w:rFonts w:cs="Calibri"/>
          <w:sz w:val="24"/>
          <w:szCs w:val="24"/>
        </w:rPr>
        <w:t xml:space="preserve"> </w:t>
      </w:r>
      <w:r w:rsidR="005722FD">
        <w:rPr>
          <w:rFonts w:cs="Calibri"/>
          <w:sz w:val="24"/>
          <w:szCs w:val="24"/>
        </w:rPr>
        <w:t xml:space="preserve">D. </w:t>
      </w:r>
      <w:r w:rsidR="005722FD">
        <w:rPr>
          <w:color w:val="000000"/>
        </w:rPr>
        <w:t>Schuldberg</w:t>
      </w:r>
      <w:r w:rsidR="004B5D2D">
        <w:rPr>
          <w:color w:val="000000"/>
        </w:rPr>
        <w:t>,</w:t>
      </w:r>
      <w:r w:rsidR="00F46CBD">
        <w:rPr>
          <w:rFonts w:cs="Calibri"/>
          <w:sz w:val="24"/>
          <w:szCs w:val="24"/>
        </w:rPr>
        <w:t xml:space="preserve"> K. Swift</w:t>
      </w:r>
      <w:r w:rsidR="00F46CB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sidR="00586BB5">
        <w:rPr>
          <w:rFonts w:cs="Calibri"/>
          <w:sz w:val="24"/>
          <w:szCs w:val="24"/>
        </w:rPr>
        <w:t xml:space="preserve">N. Lindsay, </w:t>
      </w:r>
      <w:r>
        <w:rPr>
          <w:rFonts w:cs="Calibri"/>
          <w:i/>
          <w:sz w:val="24"/>
          <w:szCs w:val="24"/>
        </w:rPr>
        <w:t>Members Absent/Excused:</w:t>
      </w:r>
      <w:r w:rsidR="005154DB">
        <w:rPr>
          <w:rFonts w:cs="Calibri"/>
          <w:sz w:val="24"/>
          <w:szCs w:val="24"/>
        </w:rPr>
        <w:t xml:space="preserve"> </w:t>
      </w:r>
      <w:r w:rsidR="007C0EF1">
        <w:rPr>
          <w:rFonts w:cs="Calibri"/>
          <w:sz w:val="24"/>
          <w:szCs w:val="24"/>
        </w:rPr>
        <w:t xml:space="preserve">L. Economides, G. Lind, </w:t>
      </w:r>
      <w:r w:rsidR="00F1337D">
        <w:rPr>
          <w:rFonts w:cs="Calibri"/>
          <w:sz w:val="24"/>
          <w:szCs w:val="24"/>
        </w:rPr>
        <w:t>C. Palmer</w:t>
      </w:r>
      <w:r w:rsidR="007C0EF1" w:rsidRPr="007C0EF1">
        <w:rPr>
          <w:rFonts w:cs="Calibri"/>
          <w:sz w:val="24"/>
          <w:szCs w:val="24"/>
        </w:rPr>
        <w:t xml:space="preserve"> </w:t>
      </w:r>
      <w:r w:rsidR="007C0EF1">
        <w:rPr>
          <w:rFonts w:cs="Calibri"/>
          <w:sz w:val="24"/>
          <w:szCs w:val="24"/>
        </w:rPr>
        <w:t>S. Whittenburg</w:t>
      </w:r>
      <w:r w:rsidR="007C0EF1">
        <w:rPr>
          <w:rFonts w:cs="Calibri"/>
          <w:sz w:val="24"/>
          <w:szCs w:val="24"/>
        </w:rPr>
        <w:br/>
      </w:r>
      <w:r w:rsidR="008736C5">
        <w:rPr>
          <w:rFonts w:cs="Calibri"/>
          <w:sz w:val="24"/>
          <w:szCs w:val="24"/>
        </w:rPr>
        <w:br/>
      </w:r>
      <w:r w:rsidRPr="00962530">
        <w:rPr>
          <w:rStyle w:val="Heading2Char"/>
          <w:rFonts w:eastAsiaTheme="minorHAnsi"/>
        </w:rPr>
        <w:t>Call to Order</w:t>
      </w:r>
    </w:p>
    <w:p w:rsidR="00B97704" w:rsidRPr="000D0439" w:rsidRDefault="007E274E" w:rsidP="000D0439">
      <w:pPr>
        <w:pStyle w:val="ListParagraph"/>
        <w:numPr>
          <w:ilvl w:val="0"/>
          <w:numId w:val="8"/>
        </w:numPr>
        <w:rPr>
          <w:b/>
        </w:rPr>
      </w:pPr>
      <w:r>
        <w:t>The minutes from 11/</w:t>
      </w:r>
      <w:r w:rsidR="007C0EF1">
        <w:t>30</w:t>
      </w:r>
      <w:r>
        <w:t>/16 were approved</w:t>
      </w:r>
      <w:r w:rsidR="005154DB">
        <w:t xml:space="preserve">. </w:t>
      </w:r>
      <w:r w:rsidR="008C3D54">
        <w:t xml:space="preserve"> </w:t>
      </w:r>
    </w:p>
    <w:p w:rsidR="00B97704" w:rsidRDefault="00B97704" w:rsidP="00B97704">
      <w:pPr>
        <w:pStyle w:val="Heading2"/>
      </w:pPr>
      <w:r>
        <w:t>Communications</w:t>
      </w:r>
    </w:p>
    <w:p w:rsidR="000D0439" w:rsidRDefault="000D0439" w:rsidP="000D0439">
      <w:pPr>
        <w:pStyle w:val="PlainText"/>
      </w:pPr>
    </w:p>
    <w:p w:rsidR="001320CA" w:rsidRDefault="0097476C" w:rsidP="001320CA">
      <w:pPr>
        <w:pStyle w:val="PlainText"/>
        <w:numPr>
          <w:ilvl w:val="0"/>
          <w:numId w:val="8"/>
        </w:numPr>
      </w:pPr>
      <w:r>
        <w:t>Vice President Whittenburg sent the following Graduate School updates via email.  Mara Baldwin has been hired for the front desk position and Chelsea Niewald gave notice</w:t>
      </w:r>
      <w:r w:rsidR="0045770D">
        <w:t xml:space="preserve">.  The paperwork has been started for this recruitment.  The recruitment for an Associate Dean has been postponed until next year. </w:t>
      </w:r>
    </w:p>
    <w:p w:rsidR="001320CA" w:rsidRDefault="001320CA" w:rsidP="005237C5">
      <w:pPr>
        <w:pStyle w:val="Heading2"/>
      </w:pPr>
      <w:r>
        <w:t>Business Items</w:t>
      </w:r>
    </w:p>
    <w:p w:rsidR="001320CA" w:rsidRDefault="001320CA" w:rsidP="001320CA">
      <w:pPr>
        <w:pStyle w:val="ListParagraph"/>
        <w:numPr>
          <w:ilvl w:val="0"/>
          <w:numId w:val="8"/>
        </w:numPr>
      </w:pPr>
      <w:r>
        <w:t xml:space="preserve">The </w:t>
      </w:r>
      <w:r w:rsidR="0097476C">
        <w:t>Science Curricular Items</w:t>
      </w:r>
      <w:r>
        <w:t xml:space="preserve"> </w:t>
      </w:r>
      <w:r w:rsidR="0097476C">
        <w:t xml:space="preserve">appended </w:t>
      </w:r>
      <w:r>
        <w:t xml:space="preserve">were approved. </w:t>
      </w:r>
    </w:p>
    <w:p w:rsidR="0097476C" w:rsidRDefault="0097476C" w:rsidP="001320CA">
      <w:pPr>
        <w:pStyle w:val="ListParagraph"/>
        <w:numPr>
          <w:ilvl w:val="0"/>
          <w:numId w:val="8"/>
        </w:numPr>
      </w:pPr>
      <w:r>
        <w:t xml:space="preserve">The following Social Science items were approved. </w:t>
      </w:r>
    </w:p>
    <w:p w:rsidR="0097476C" w:rsidRDefault="0097476C" w:rsidP="0097476C">
      <w:pPr>
        <w:pStyle w:val="ListParagraph"/>
      </w:pPr>
    </w:p>
    <w:tbl>
      <w:tblPr>
        <w:tblW w:w="8460" w:type="dxa"/>
        <w:tblInd w:w="918" w:type="dxa"/>
        <w:tblLook w:val="04A0" w:firstRow="1" w:lastRow="0" w:firstColumn="1" w:lastColumn="0" w:noHBand="0" w:noVBand="1"/>
      </w:tblPr>
      <w:tblGrid>
        <w:gridCol w:w="1800"/>
        <w:gridCol w:w="2605"/>
        <w:gridCol w:w="4055"/>
      </w:tblGrid>
      <w:tr w:rsidR="0097476C" w:rsidRPr="0097476C" w:rsidTr="0097476C">
        <w:trPr>
          <w:trHeight w:val="300"/>
        </w:trPr>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476C" w:rsidRPr="0097476C" w:rsidRDefault="0097476C" w:rsidP="0097476C">
            <w:pPr>
              <w:spacing w:after="0" w:line="240" w:lineRule="auto"/>
              <w:jc w:val="center"/>
              <w:rPr>
                <w:rFonts w:ascii="Calibri" w:eastAsia="Times New Roman" w:hAnsi="Calibri" w:cs="Times New Roman"/>
                <w:b/>
                <w:bCs/>
                <w:color w:val="000000"/>
              </w:rPr>
            </w:pPr>
            <w:r w:rsidRPr="0097476C">
              <w:rPr>
                <w:rFonts w:ascii="Calibri" w:eastAsia="Times New Roman" w:hAnsi="Calibri" w:cs="Times New Roman"/>
                <w:b/>
                <w:bCs/>
                <w:color w:val="000000"/>
              </w:rPr>
              <w:t>Communicative Sciences &amp; Disorders</w:t>
            </w:r>
          </w:p>
        </w:tc>
      </w:tr>
      <w:tr w:rsidR="0097476C" w:rsidRPr="0097476C" w:rsidTr="0097476C">
        <w:trPr>
          <w:trHeight w:val="300"/>
        </w:trPr>
        <w:tc>
          <w:tcPr>
            <w:tcW w:w="1800" w:type="dxa"/>
            <w:tcBorders>
              <w:top w:val="nil"/>
              <w:left w:val="single" w:sz="4" w:space="0" w:color="000000"/>
              <w:bottom w:val="single" w:sz="4" w:space="0" w:color="auto"/>
              <w:right w:val="single" w:sz="4" w:space="0" w:color="000000"/>
            </w:tcBorders>
            <w:shd w:val="clear" w:color="auto" w:fill="auto"/>
            <w:vAlign w:val="center"/>
            <w:hideMark/>
          </w:tcPr>
          <w:p w:rsidR="0097476C" w:rsidRPr="0097476C" w:rsidRDefault="00165F67" w:rsidP="0097476C">
            <w:pPr>
              <w:spacing w:after="0" w:line="240" w:lineRule="auto"/>
              <w:rPr>
                <w:rFonts w:ascii="Calibri" w:eastAsia="Times New Roman" w:hAnsi="Calibri" w:cs="Times New Roman"/>
                <w:color w:val="0000FF"/>
                <w:u w:val="single"/>
              </w:rPr>
            </w:pPr>
            <w:hyperlink r:id="rId6" w:history="1">
              <w:proofErr w:type="spellStart"/>
              <w:r w:rsidR="0097476C" w:rsidRPr="0097476C">
                <w:rPr>
                  <w:rFonts w:ascii="Calibri" w:eastAsia="Times New Roman" w:hAnsi="Calibri" w:cs="Times New Roman"/>
                  <w:color w:val="0000FF"/>
                  <w:u w:val="single"/>
                </w:rPr>
                <w:t>CSD</w:t>
              </w:r>
              <w:proofErr w:type="spellEnd"/>
              <w:r w:rsidR="0097476C" w:rsidRPr="0097476C">
                <w:rPr>
                  <w:rFonts w:ascii="Calibri" w:eastAsia="Times New Roman" w:hAnsi="Calibri" w:cs="Times New Roman"/>
                  <w:color w:val="0000FF"/>
                  <w:u w:val="single"/>
                </w:rPr>
                <w:t xml:space="preserve"> 566 </w:t>
              </w:r>
              <w:proofErr w:type="spellStart"/>
              <w:r w:rsidR="0097476C" w:rsidRPr="0097476C">
                <w:rPr>
                  <w:rFonts w:ascii="Calibri" w:eastAsia="Times New Roman" w:hAnsi="Calibri" w:cs="Times New Roman"/>
                  <w:color w:val="0000FF"/>
                  <w:u w:val="single"/>
                </w:rPr>
                <w:t>UG</w:t>
              </w:r>
              <w:proofErr w:type="spellEnd"/>
            </w:hyperlink>
          </w:p>
        </w:tc>
        <w:tc>
          <w:tcPr>
            <w:tcW w:w="2605" w:type="dxa"/>
            <w:tcBorders>
              <w:top w:val="nil"/>
              <w:left w:val="nil"/>
              <w:bottom w:val="single" w:sz="4" w:space="0" w:color="auto"/>
              <w:right w:val="single" w:sz="4" w:space="0" w:color="000000"/>
            </w:tcBorders>
            <w:shd w:val="clear" w:color="auto" w:fill="auto"/>
            <w:vAlign w:val="center"/>
            <w:hideMark/>
          </w:tcPr>
          <w:p w:rsidR="0097476C" w:rsidRPr="0097476C" w:rsidRDefault="0097476C" w:rsidP="0097476C">
            <w:pPr>
              <w:spacing w:after="0" w:line="240" w:lineRule="auto"/>
              <w:rPr>
                <w:rFonts w:ascii="Calibri" w:eastAsia="Times New Roman" w:hAnsi="Calibri" w:cs="Times New Roman"/>
                <w:color w:val="000000"/>
              </w:rPr>
            </w:pPr>
            <w:r w:rsidRPr="0097476C">
              <w:rPr>
                <w:rFonts w:ascii="Calibri" w:eastAsia="Times New Roman" w:hAnsi="Calibri" w:cs="Times New Roman"/>
                <w:color w:val="000000"/>
              </w:rPr>
              <w:t>Acquired Cog-Com Disorders</w:t>
            </w:r>
          </w:p>
        </w:tc>
        <w:tc>
          <w:tcPr>
            <w:tcW w:w="4055" w:type="dxa"/>
            <w:tcBorders>
              <w:top w:val="nil"/>
              <w:left w:val="nil"/>
              <w:bottom w:val="single" w:sz="4" w:space="0" w:color="auto"/>
              <w:right w:val="single" w:sz="4" w:space="0" w:color="000000"/>
            </w:tcBorders>
            <w:shd w:val="clear" w:color="auto" w:fill="auto"/>
            <w:vAlign w:val="center"/>
            <w:hideMark/>
          </w:tcPr>
          <w:p w:rsidR="0097476C" w:rsidRPr="0097476C" w:rsidRDefault="0097476C" w:rsidP="0097476C">
            <w:pPr>
              <w:spacing w:after="0" w:line="240" w:lineRule="auto"/>
              <w:rPr>
                <w:rFonts w:ascii="Calibri" w:eastAsia="Times New Roman" w:hAnsi="Calibri" w:cs="Times New Roman"/>
                <w:color w:val="000000"/>
              </w:rPr>
            </w:pPr>
            <w:r w:rsidRPr="0097476C">
              <w:rPr>
                <w:rFonts w:ascii="Calibri" w:eastAsia="Times New Roman" w:hAnsi="Calibri" w:cs="Times New Roman"/>
                <w:color w:val="000000"/>
              </w:rPr>
              <w:t xml:space="preserve">Change </w:t>
            </w:r>
            <w:proofErr w:type="spellStart"/>
            <w:r w:rsidRPr="0097476C">
              <w:rPr>
                <w:rFonts w:ascii="Calibri" w:eastAsia="Times New Roman" w:hAnsi="Calibri" w:cs="Times New Roman"/>
                <w:color w:val="000000"/>
              </w:rPr>
              <w:t>prereqs</w:t>
            </w:r>
            <w:proofErr w:type="spellEnd"/>
          </w:p>
        </w:tc>
      </w:tr>
      <w:tr w:rsidR="0097476C" w:rsidRPr="0097476C" w:rsidTr="0097476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7476C" w:rsidRPr="0097476C" w:rsidRDefault="0097476C" w:rsidP="0097476C">
            <w:pPr>
              <w:spacing w:after="0" w:line="240" w:lineRule="auto"/>
              <w:rPr>
                <w:rFonts w:ascii="Calibri" w:eastAsia="Times New Roman" w:hAnsi="Calibri" w:cs="Times New Roman"/>
                <w:color w:val="0000FF"/>
                <w:u w:val="single"/>
              </w:rPr>
            </w:pPr>
            <w:r>
              <w:rPr>
                <w:rFonts w:ascii="Calibri" w:hAnsi="Calibri"/>
                <w:color w:val="000000"/>
              </w:rPr>
              <w:t>Program Modification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bottom"/>
          </w:tcPr>
          <w:p w:rsidR="0097476C" w:rsidRDefault="0097476C">
            <w:pPr>
              <w:rPr>
                <w:rFonts w:ascii="Calibri" w:hAnsi="Calibri"/>
                <w:color w:val="000000"/>
              </w:rPr>
            </w:pPr>
          </w:p>
        </w:tc>
        <w:tc>
          <w:tcPr>
            <w:tcW w:w="4055" w:type="dxa"/>
            <w:tcBorders>
              <w:top w:val="single" w:sz="4" w:space="0" w:color="auto"/>
              <w:left w:val="single" w:sz="4" w:space="0" w:color="auto"/>
              <w:bottom w:val="single" w:sz="4" w:space="0" w:color="auto"/>
              <w:right w:val="single" w:sz="4" w:space="0" w:color="auto"/>
            </w:tcBorders>
            <w:shd w:val="clear" w:color="auto" w:fill="auto"/>
            <w:vAlign w:val="bottom"/>
          </w:tcPr>
          <w:p w:rsidR="0097476C" w:rsidRDefault="0097476C">
            <w:pPr>
              <w:rPr>
                <w:rFonts w:ascii="Calibri" w:hAnsi="Calibri"/>
                <w:color w:val="000000"/>
              </w:rPr>
            </w:pPr>
            <w:r>
              <w:rPr>
                <w:rFonts w:ascii="Calibri" w:hAnsi="Calibri"/>
                <w:color w:val="000000"/>
              </w:rPr>
              <w:t>Add 566 to electives</w:t>
            </w:r>
          </w:p>
        </w:tc>
      </w:tr>
    </w:tbl>
    <w:p w:rsidR="0097476C" w:rsidRDefault="0097476C" w:rsidP="0097476C">
      <w:pPr>
        <w:pStyle w:val="ListParagraph"/>
      </w:pPr>
    </w:p>
    <w:p w:rsidR="008736C5" w:rsidRDefault="0045770D" w:rsidP="0045770D">
      <w:pPr>
        <w:pStyle w:val="ListParagraph"/>
        <w:numPr>
          <w:ilvl w:val="0"/>
          <w:numId w:val="10"/>
        </w:numPr>
        <w:ind w:left="720"/>
      </w:pPr>
      <w:r>
        <w:t xml:space="preserve">The Council agreed that there should be a voice for Graduate education on the Presidential Search Committee.  Co-Chair Frey will mention this at the Faculty Senate meeting tomorrow. </w:t>
      </w:r>
    </w:p>
    <w:p w:rsidR="0045770D" w:rsidRDefault="0045770D" w:rsidP="0045770D">
      <w:pPr>
        <w:pStyle w:val="ListParagraph"/>
      </w:pPr>
    </w:p>
    <w:p w:rsidR="00165F67" w:rsidRDefault="0045770D" w:rsidP="0045770D">
      <w:pPr>
        <w:pStyle w:val="ListParagraph"/>
        <w:numPr>
          <w:ilvl w:val="0"/>
          <w:numId w:val="10"/>
        </w:numPr>
        <w:ind w:left="720"/>
      </w:pPr>
      <w:bookmarkStart w:id="0" w:name="_GoBack"/>
      <w:r>
        <w:t>The Council discussed the various change options to Bertha Morton Scholarships outlined in the Workgroups communication.   The announcement has already gone out this spring which included the amounts of $5000 for the fellowship and $3,000 for the scholarship.</w:t>
      </w:r>
      <w:r w:rsidR="00113D34">
        <w:t xml:space="preserve">  Many departments use the small grants to piece together additional monies to make the student TARA eligible. There was not support for using the money for recruitment because it is difficult to assess incoming students and this would create another administrative process involving a bigger pool of students.   The GSA is in favor of keeping the award the same or increasing the </w:t>
      </w:r>
      <w:r w:rsidR="00113D34">
        <w:lastRenderedPageBreak/>
        <w:t>amount to</w:t>
      </w:r>
      <w:r w:rsidR="00165F67">
        <w:t xml:space="preserve"> $</w:t>
      </w:r>
      <w:r w:rsidR="00113D34">
        <w:t>4500 to be TARA eligible.  Ultimately the committee voted unanimously to keep the award the same in order to provide support for the largest number of students</w:t>
      </w:r>
      <w:r w:rsidR="00333927">
        <w:t xml:space="preserve"> as a retention tool</w:t>
      </w:r>
      <w:r w:rsidR="00113D34">
        <w:t xml:space="preserve">.   It also approved (with one member apposed) an amendment to the procedure to allow students to received only one award.  It also discussed </w:t>
      </w:r>
      <w:r w:rsidR="00F628F7">
        <w:t xml:space="preserve">the possibility of changing the review process so PhD students compete against other PhD students and </w:t>
      </w:r>
      <w:proofErr w:type="gramStart"/>
      <w:r w:rsidR="00165F67">
        <w:t>m</w:t>
      </w:r>
      <w:r w:rsidR="00F628F7">
        <w:t>asters</w:t>
      </w:r>
      <w:proofErr w:type="gramEnd"/>
      <w:r w:rsidR="00F628F7">
        <w:t xml:space="preserve"> </w:t>
      </w:r>
      <w:r w:rsidR="00165F67">
        <w:t xml:space="preserve">students </w:t>
      </w:r>
      <w:r w:rsidR="00F628F7">
        <w:t xml:space="preserve">against </w:t>
      </w:r>
      <w:r w:rsidR="00165F67">
        <w:t>m</w:t>
      </w:r>
      <w:r w:rsidR="00F628F7">
        <w:t xml:space="preserve">asters students.  </w:t>
      </w:r>
    </w:p>
    <w:p w:rsidR="00165F67" w:rsidRDefault="00165F67" w:rsidP="00165F67">
      <w:pPr>
        <w:pStyle w:val="ListParagraph"/>
      </w:pPr>
    </w:p>
    <w:p w:rsidR="0045770D" w:rsidRPr="00FA27B3" w:rsidRDefault="00F628F7" w:rsidP="00165F67">
      <w:pPr>
        <w:pStyle w:val="ListParagraph"/>
      </w:pPr>
      <w:r>
        <w:t>Members will review the existing procedures to consider where this may be added.  It would also like students to have the option of which semester to use the grant.  This will give program</w:t>
      </w:r>
      <w:r w:rsidR="00333927">
        <w:t>s</w:t>
      </w:r>
      <w:r>
        <w:t xml:space="preserve"> flexibility in meeting TARA requirements. </w:t>
      </w:r>
      <w:r w:rsidR="00333927">
        <w:t xml:space="preserve"> The Graduate School will need to weigh in on this </w:t>
      </w:r>
      <w:proofErr w:type="gramStart"/>
      <w:r w:rsidR="00333927">
        <w:t>suggestion</w:t>
      </w:r>
      <w:proofErr w:type="gramEnd"/>
      <w:r w:rsidR="00333927">
        <w:t xml:space="preserve">.   </w:t>
      </w:r>
      <w:r w:rsidR="00113D34">
        <w:t xml:space="preserve"> </w:t>
      </w:r>
      <w:r w:rsidR="00333927">
        <w:t xml:space="preserve">It would be useful for the Graduate School to create a hand out on understanding TARA and the various strategies used to help students attain this status.   Funds can be cobbled together from multiple sources with UM codes to reach the $4500 minimum. </w:t>
      </w:r>
      <w:bookmarkEnd w:id="0"/>
      <w:r w:rsidR="0045770D">
        <w:br/>
      </w:r>
    </w:p>
    <w:p w:rsidR="0045770D" w:rsidRDefault="0045770D" w:rsidP="005237C5">
      <w:pPr>
        <w:pStyle w:val="Heading2"/>
      </w:pPr>
      <w:r>
        <w:t>Good and Welfare</w:t>
      </w:r>
    </w:p>
    <w:p w:rsidR="0045770D" w:rsidRPr="0045770D" w:rsidRDefault="0045770D" w:rsidP="0045770D">
      <w:pPr>
        <w:pStyle w:val="ListParagraph"/>
        <w:numPr>
          <w:ilvl w:val="0"/>
          <w:numId w:val="11"/>
        </w:numPr>
      </w:pPr>
      <w:r>
        <w:t>The first meeting spring semester will be on February 1</w:t>
      </w:r>
      <w:r w:rsidRPr="0045770D">
        <w:rPr>
          <w:vertAlign w:val="superscript"/>
        </w:rPr>
        <w:t>st</w:t>
      </w:r>
      <w:r>
        <w:t xml:space="preserve">. </w:t>
      </w:r>
    </w:p>
    <w:p w:rsidR="005237C5" w:rsidRDefault="005237C5" w:rsidP="005237C5">
      <w:pPr>
        <w:pStyle w:val="Heading2"/>
      </w:pPr>
      <w:r>
        <w:t>Adjournment</w:t>
      </w:r>
    </w:p>
    <w:p w:rsidR="005237C5" w:rsidRDefault="005237C5" w:rsidP="005237C5">
      <w:r>
        <w:t>The meeting was adjourned at</w:t>
      </w:r>
      <w:r w:rsidR="000D0439">
        <w:t xml:space="preserve"> </w:t>
      </w:r>
      <w:r w:rsidR="00AC1CED">
        <w:t>1:</w:t>
      </w:r>
      <w:r w:rsidR="000D0439">
        <w:t>00</w:t>
      </w:r>
      <w:r>
        <w:t xml:space="preserve"> p.m.</w:t>
      </w:r>
    </w:p>
    <w:p w:rsidR="0097476C" w:rsidRDefault="0097476C" w:rsidP="005237C5"/>
    <w:p w:rsidR="0097476C" w:rsidRDefault="0097476C" w:rsidP="005237C5">
      <w:r>
        <w:t>Science Subcommittee Consent Agenda</w:t>
      </w:r>
    </w:p>
    <w:tbl>
      <w:tblPr>
        <w:tblW w:w="8460" w:type="dxa"/>
        <w:tblInd w:w="918" w:type="dxa"/>
        <w:tblLook w:val="04A0" w:firstRow="1" w:lastRow="0" w:firstColumn="1" w:lastColumn="0" w:noHBand="0" w:noVBand="1"/>
      </w:tblPr>
      <w:tblGrid>
        <w:gridCol w:w="1800"/>
        <w:gridCol w:w="2520"/>
        <w:gridCol w:w="4140"/>
      </w:tblGrid>
      <w:tr w:rsidR="0097476C" w:rsidRPr="00401BD2" w:rsidTr="0097476C">
        <w:trPr>
          <w:trHeight w:val="300"/>
        </w:trPr>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476C" w:rsidRPr="00401BD2" w:rsidRDefault="0097476C" w:rsidP="0097476C">
            <w:pPr>
              <w:spacing w:after="0" w:line="240" w:lineRule="auto"/>
              <w:jc w:val="center"/>
              <w:rPr>
                <w:rFonts w:ascii="Calibri" w:eastAsia="Times New Roman" w:hAnsi="Calibri" w:cs="Times New Roman"/>
                <w:b/>
                <w:bCs/>
                <w:color w:val="000000"/>
              </w:rPr>
            </w:pPr>
            <w:r w:rsidRPr="00401BD2">
              <w:rPr>
                <w:rFonts w:ascii="Calibri" w:eastAsia="Times New Roman" w:hAnsi="Calibri" w:cs="Times New Roman"/>
                <w:b/>
                <w:bCs/>
                <w:color w:val="000000"/>
              </w:rPr>
              <w:t>Mathematical Sciences</w:t>
            </w:r>
          </w:p>
        </w:tc>
      </w:tr>
      <w:tr w:rsidR="0097476C" w:rsidRPr="00C835BB" w:rsidTr="0097476C">
        <w:trPr>
          <w:trHeight w:val="368"/>
        </w:trPr>
        <w:tc>
          <w:tcPr>
            <w:tcW w:w="1800" w:type="dxa"/>
            <w:tcBorders>
              <w:top w:val="nil"/>
              <w:left w:val="single" w:sz="4" w:space="0" w:color="000000"/>
              <w:bottom w:val="single" w:sz="4" w:space="0" w:color="000000"/>
              <w:right w:val="single" w:sz="4" w:space="0" w:color="000000"/>
            </w:tcBorders>
            <w:shd w:val="clear" w:color="000000" w:fill="FFFFFF"/>
            <w:vAlign w:val="center"/>
          </w:tcPr>
          <w:p w:rsidR="0097476C" w:rsidRPr="00C835BB" w:rsidRDefault="00165F67" w:rsidP="0097476C">
            <w:pPr>
              <w:rPr>
                <w:rFonts w:ascii="Calibri" w:hAnsi="Calibri"/>
                <w:color w:val="0000FF"/>
                <w:u w:val="single"/>
              </w:rPr>
            </w:pPr>
            <w:hyperlink r:id="rId7" w:history="1">
              <w:r w:rsidR="0097476C" w:rsidRPr="00C835BB">
                <w:rPr>
                  <w:rStyle w:val="Hyperlink"/>
                  <w:rFonts w:ascii="Calibri" w:hAnsi="Calibri"/>
                </w:rPr>
                <w:t>M 561 G</w:t>
              </w:r>
            </w:hyperlink>
          </w:p>
        </w:tc>
        <w:tc>
          <w:tcPr>
            <w:tcW w:w="2520" w:type="dxa"/>
            <w:tcBorders>
              <w:top w:val="nil"/>
              <w:left w:val="nil"/>
              <w:bottom w:val="single" w:sz="4" w:space="0" w:color="000000"/>
              <w:right w:val="single" w:sz="4" w:space="0" w:color="000000"/>
            </w:tcBorders>
            <w:shd w:val="clear" w:color="000000" w:fill="FFFFFF"/>
            <w:vAlign w:val="center"/>
          </w:tcPr>
          <w:p w:rsidR="0097476C" w:rsidRPr="00C835BB" w:rsidRDefault="0097476C" w:rsidP="0097476C">
            <w:pPr>
              <w:rPr>
                <w:rFonts w:ascii="Calibri" w:hAnsi="Calibri"/>
                <w:color w:val="000000"/>
              </w:rPr>
            </w:pPr>
            <w:r w:rsidRPr="00C835BB">
              <w:rPr>
                <w:rFonts w:ascii="Calibri" w:hAnsi="Calibri"/>
                <w:color w:val="000000"/>
              </w:rPr>
              <w:t>Advanced Data Analytics</w:t>
            </w:r>
          </w:p>
        </w:tc>
        <w:tc>
          <w:tcPr>
            <w:tcW w:w="4140" w:type="dxa"/>
            <w:tcBorders>
              <w:top w:val="nil"/>
              <w:left w:val="nil"/>
              <w:bottom w:val="single" w:sz="4" w:space="0" w:color="000000"/>
              <w:right w:val="single" w:sz="4" w:space="0" w:color="000000"/>
            </w:tcBorders>
            <w:shd w:val="clear" w:color="000000" w:fill="FFFFFF"/>
            <w:vAlign w:val="center"/>
          </w:tcPr>
          <w:p w:rsidR="0097476C" w:rsidRPr="00C835BB" w:rsidRDefault="0097476C" w:rsidP="0097476C">
            <w:pPr>
              <w:rPr>
                <w:rFonts w:ascii="Calibri" w:hAnsi="Calibri"/>
                <w:color w:val="000000"/>
              </w:rPr>
            </w:pPr>
            <w:r w:rsidRPr="00C835BB">
              <w:rPr>
                <w:rFonts w:ascii="Calibri" w:hAnsi="Calibri"/>
                <w:color w:val="000000"/>
              </w:rPr>
              <w:t>New course</w:t>
            </w:r>
          </w:p>
        </w:tc>
      </w:tr>
      <w:tr w:rsidR="0097476C" w:rsidTr="0097476C">
        <w:trPr>
          <w:trHeight w:val="485"/>
        </w:trPr>
        <w:tc>
          <w:tcPr>
            <w:tcW w:w="1800" w:type="dxa"/>
            <w:tcBorders>
              <w:top w:val="nil"/>
              <w:left w:val="single" w:sz="4" w:space="0" w:color="000000"/>
              <w:bottom w:val="single" w:sz="4" w:space="0" w:color="000000"/>
              <w:right w:val="single" w:sz="4" w:space="0" w:color="000000"/>
            </w:tcBorders>
            <w:shd w:val="clear" w:color="000000" w:fill="FFFFFF"/>
            <w:vAlign w:val="center"/>
          </w:tcPr>
          <w:p w:rsidR="0097476C" w:rsidRDefault="00165F67" w:rsidP="0097476C">
            <w:pPr>
              <w:rPr>
                <w:sz w:val="24"/>
                <w:szCs w:val="24"/>
              </w:rPr>
            </w:pPr>
            <w:hyperlink r:id="rId8" w:tgtFrame="_blank" w:history="1">
              <w:r w:rsidR="0097476C">
                <w:rPr>
                  <w:rStyle w:val="Hyperlink"/>
                </w:rPr>
                <w:t>M 562 G</w:t>
              </w:r>
            </w:hyperlink>
            <w:r w:rsidR="0097476C">
              <w:t xml:space="preserve"> </w:t>
            </w:r>
          </w:p>
        </w:tc>
        <w:tc>
          <w:tcPr>
            <w:tcW w:w="2520" w:type="dxa"/>
            <w:tcBorders>
              <w:top w:val="nil"/>
              <w:left w:val="nil"/>
              <w:bottom w:val="single" w:sz="4" w:space="0" w:color="000000"/>
              <w:right w:val="single" w:sz="4" w:space="0" w:color="000000"/>
            </w:tcBorders>
            <w:shd w:val="clear" w:color="000000" w:fill="FFFFFF"/>
            <w:vAlign w:val="center"/>
          </w:tcPr>
          <w:p w:rsidR="0097476C" w:rsidRDefault="0097476C" w:rsidP="0097476C">
            <w:pPr>
              <w:rPr>
                <w:sz w:val="24"/>
                <w:szCs w:val="24"/>
              </w:rPr>
            </w:pPr>
            <w:r>
              <w:t xml:space="preserve">Advanced </w:t>
            </w:r>
            <w:proofErr w:type="spellStart"/>
            <w:r>
              <w:t>Theor</w:t>
            </w:r>
            <w:proofErr w:type="spellEnd"/>
            <w:r>
              <w:t>. Data Analytics</w:t>
            </w:r>
          </w:p>
        </w:tc>
        <w:tc>
          <w:tcPr>
            <w:tcW w:w="4140" w:type="dxa"/>
            <w:tcBorders>
              <w:top w:val="nil"/>
              <w:left w:val="nil"/>
              <w:bottom w:val="single" w:sz="4" w:space="0" w:color="000000"/>
              <w:right w:val="single" w:sz="4" w:space="0" w:color="000000"/>
            </w:tcBorders>
            <w:shd w:val="clear" w:color="000000" w:fill="FFFFFF"/>
            <w:vAlign w:val="center"/>
          </w:tcPr>
          <w:p w:rsidR="0097476C" w:rsidRDefault="0097476C" w:rsidP="0097476C">
            <w:pPr>
              <w:rPr>
                <w:sz w:val="24"/>
                <w:szCs w:val="24"/>
              </w:rPr>
            </w:pPr>
            <w:r>
              <w:t>New course</w:t>
            </w:r>
          </w:p>
        </w:tc>
      </w:tr>
      <w:tr w:rsidR="0097476C" w:rsidRPr="00C835BB" w:rsidTr="0097476C">
        <w:trPr>
          <w:trHeight w:val="620"/>
        </w:trPr>
        <w:tc>
          <w:tcPr>
            <w:tcW w:w="1800" w:type="dxa"/>
            <w:tcBorders>
              <w:top w:val="nil"/>
              <w:left w:val="single" w:sz="4" w:space="0" w:color="000000"/>
              <w:bottom w:val="single" w:sz="4" w:space="0" w:color="000000"/>
              <w:right w:val="single" w:sz="4" w:space="0" w:color="000000"/>
            </w:tcBorders>
            <w:shd w:val="clear" w:color="000000" w:fill="FFFFFF"/>
            <w:vAlign w:val="center"/>
          </w:tcPr>
          <w:p w:rsidR="0097476C" w:rsidRPr="00C835BB" w:rsidRDefault="00165F67" w:rsidP="0097476C">
            <w:pPr>
              <w:rPr>
                <w:rFonts w:ascii="Calibri" w:hAnsi="Calibri"/>
                <w:color w:val="0000FF"/>
                <w:u w:val="single"/>
              </w:rPr>
            </w:pPr>
            <w:hyperlink r:id="rId9" w:history="1">
              <w:r w:rsidR="0097476C" w:rsidRPr="00C835BB">
                <w:rPr>
                  <w:rStyle w:val="Hyperlink"/>
                  <w:rFonts w:ascii="Calibri" w:hAnsi="Calibri"/>
                </w:rPr>
                <w:t>M 567 G</w:t>
              </w:r>
            </w:hyperlink>
          </w:p>
        </w:tc>
        <w:tc>
          <w:tcPr>
            <w:tcW w:w="2520" w:type="dxa"/>
            <w:tcBorders>
              <w:top w:val="nil"/>
              <w:left w:val="nil"/>
              <w:bottom w:val="single" w:sz="4" w:space="0" w:color="000000"/>
              <w:right w:val="single" w:sz="4" w:space="0" w:color="000000"/>
            </w:tcBorders>
            <w:shd w:val="clear" w:color="000000" w:fill="FFFFFF"/>
            <w:vAlign w:val="center"/>
          </w:tcPr>
          <w:p w:rsidR="0097476C" w:rsidRPr="00C835BB" w:rsidRDefault="0097476C" w:rsidP="0097476C">
            <w:pPr>
              <w:rPr>
                <w:rFonts w:ascii="Calibri" w:hAnsi="Calibri"/>
                <w:color w:val="000000"/>
              </w:rPr>
            </w:pPr>
            <w:r w:rsidRPr="00C835BB">
              <w:rPr>
                <w:rFonts w:ascii="Calibri" w:hAnsi="Calibri"/>
                <w:color w:val="000000"/>
              </w:rPr>
              <w:t xml:space="preserve">Advance Data Analytics </w:t>
            </w:r>
            <w:proofErr w:type="spellStart"/>
            <w:r w:rsidRPr="00C835BB">
              <w:rPr>
                <w:rFonts w:ascii="Calibri" w:hAnsi="Calibri"/>
                <w:color w:val="000000"/>
              </w:rPr>
              <w:t>Proj</w:t>
            </w:r>
            <w:proofErr w:type="spellEnd"/>
            <w:r w:rsidRPr="00C835BB">
              <w:rPr>
                <w:rFonts w:ascii="Calibri" w:hAnsi="Calibri"/>
                <w:color w:val="000000"/>
              </w:rPr>
              <w:t>.</w:t>
            </w:r>
          </w:p>
        </w:tc>
        <w:tc>
          <w:tcPr>
            <w:tcW w:w="4140" w:type="dxa"/>
            <w:tcBorders>
              <w:top w:val="nil"/>
              <w:left w:val="nil"/>
              <w:bottom w:val="single" w:sz="4" w:space="0" w:color="000000"/>
              <w:right w:val="single" w:sz="4" w:space="0" w:color="000000"/>
            </w:tcBorders>
            <w:shd w:val="clear" w:color="000000" w:fill="FFFFFF"/>
            <w:vAlign w:val="center"/>
          </w:tcPr>
          <w:p w:rsidR="0097476C" w:rsidRPr="00C835BB" w:rsidRDefault="0097476C" w:rsidP="0097476C">
            <w:pPr>
              <w:rPr>
                <w:rFonts w:ascii="Calibri" w:hAnsi="Calibri"/>
                <w:color w:val="000000"/>
              </w:rPr>
            </w:pPr>
            <w:r w:rsidRPr="00C835BB">
              <w:rPr>
                <w:rFonts w:ascii="Calibri" w:hAnsi="Calibri"/>
                <w:color w:val="000000"/>
              </w:rPr>
              <w:t>New course</w:t>
            </w:r>
          </w:p>
        </w:tc>
      </w:tr>
    </w:tbl>
    <w:p w:rsidR="0097476C" w:rsidRDefault="0097476C" w:rsidP="005237C5"/>
    <w:p w:rsidR="0097476C" w:rsidRDefault="0097476C" w:rsidP="005237C5"/>
    <w:tbl>
      <w:tblPr>
        <w:tblW w:w="8460" w:type="dxa"/>
        <w:tblInd w:w="918" w:type="dxa"/>
        <w:tblLook w:val="04A0" w:firstRow="1" w:lastRow="0" w:firstColumn="1" w:lastColumn="0" w:noHBand="0" w:noVBand="1"/>
      </w:tblPr>
      <w:tblGrid>
        <w:gridCol w:w="1800"/>
        <w:gridCol w:w="2520"/>
        <w:gridCol w:w="4140"/>
      </w:tblGrid>
      <w:tr w:rsidR="0097476C" w:rsidRPr="00AC25E6" w:rsidTr="0097476C">
        <w:trPr>
          <w:trHeight w:val="300"/>
        </w:trPr>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jc w:val="center"/>
              <w:rPr>
                <w:rFonts w:ascii="Calibri" w:eastAsia="Times New Roman" w:hAnsi="Calibri" w:cs="Times New Roman"/>
                <w:b/>
                <w:bCs/>
                <w:color w:val="000000"/>
              </w:rPr>
            </w:pPr>
            <w:r w:rsidRPr="00C835BB">
              <w:rPr>
                <w:rFonts w:ascii="Calibri" w:eastAsia="Times New Roman" w:hAnsi="Calibri" w:cs="Times New Roman"/>
                <w:b/>
                <w:bCs/>
                <w:color w:val="000000"/>
              </w:rPr>
              <w:t>Physical Therapy</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0" w:history="1">
              <w:r w:rsidR="0097476C" w:rsidRPr="00C835BB">
                <w:rPr>
                  <w:rFonts w:ascii="Calibri" w:eastAsia="Times New Roman" w:hAnsi="Calibri" w:cs="Times New Roman"/>
                  <w:color w:val="0000FF"/>
                  <w:u w:val="single"/>
                </w:rPr>
                <w:t>P T 503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PT and Health Care System</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1" w:history="1">
              <w:r w:rsidR="0097476C" w:rsidRPr="00C835BB">
                <w:rPr>
                  <w:rFonts w:ascii="Calibri" w:eastAsia="Times New Roman" w:hAnsi="Calibri" w:cs="Times New Roman"/>
                  <w:color w:val="0000FF"/>
                  <w:u w:val="single"/>
                </w:rPr>
                <w:t>P T 510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Applied Clinical Anatomy</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6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2" w:history="1">
              <w:r w:rsidR="0097476C" w:rsidRPr="00C835BB">
                <w:rPr>
                  <w:rFonts w:ascii="Calibri" w:eastAsia="Times New Roman" w:hAnsi="Calibri" w:cs="Times New Roman"/>
                  <w:color w:val="0000FF"/>
                  <w:u w:val="single"/>
                </w:rPr>
                <w:t>P T 516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Movement System Exam &amp; </w:t>
            </w:r>
            <w:proofErr w:type="spellStart"/>
            <w:r w:rsidRPr="00C835BB">
              <w:rPr>
                <w:rFonts w:ascii="Calibri" w:eastAsia="Times New Roman" w:hAnsi="Calibri" w:cs="Times New Roman"/>
                <w:color w:val="000000"/>
              </w:rPr>
              <w:t>Eval</w:t>
            </w:r>
            <w:proofErr w:type="spellEnd"/>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6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3" w:history="1">
              <w:r w:rsidR="0097476C" w:rsidRPr="00C835BB">
                <w:rPr>
                  <w:rFonts w:ascii="Calibri" w:eastAsia="Times New Roman" w:hAnsi="Calibri" w:cs="Times New Roman"/>
                  <w:color w:val="0000FF"/>
                  <w:u w:val="single"/>
                </w:rPr>
                <w:t>P T 520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Development Through Life Span</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description,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4" w:history="1">
              <w:r w:rsidR="0097476C" w:rsidRPr="00C835BB">
                <w:rPr>
                  <w:rFonts w:ascii="Calibri" w:eastAsia="Times New Roman" w:hAnsi="Calibri" w:cs="Times New Roman"/>
                  <w:color w:val="0000FF"/>
                  <w:u w:val="single"/>
                </w:rPr>
                <w:t>P T 523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Clin</w:t>
            </w:r>
            <w:proofErr w:type="spellEnd"/>
            <w:r w:rsidRPr="00C835BB">
              <w:rPr>
                <w:rFonts w:ascii="Calibri" w:eastAsia="Times New Roman" w:hAnsi="Calibri" w:cs="Times New Roman"/>
                <w:color w:val="000000"/>
              </w:rPr>
              <w:t xml:space="preserve"> Med I: Intro to Med</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other: when offered,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5" w:history="1">
              <w:r w:rsidR="0097476C" w:rsidRPr="00C835BB">
                <w:rPr>
                  <w:rFonts w:ascii="Calibri" w:eastAsia="Times New Roman" w:hAnsi="Calibri" w:cs="Times New Roman"/>
                  <w:color w:val="0000FF"/>
                  <w:u w:val="single"/>
                </w:rPr>
                <w:t>P T 524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Clin</w:t>
            </w:r>
            <w:proofErr w:type="spellEnd"/>
            <w:r w:rsidRPr="00C835BB">
              <w:rPr>
                <w:rFonts w:ascii="Calibri" w:eastAsia="Times New Roman" w:hAnsi="Calibri" w:cs="Times New Roman"/>
                <w:color w:val="000000"/>
              </w:rPr>
              <w:t xml:space="preserve"> Med 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credits, </w:t>
            </w:r>
            <w:proofErr w:type="spellStart"/>
            <w:r w:rsidRPr="00C835BB">
              <w:rPr>
                <w:rFonts w:ascii="Calibri" w:eastAsia="Times New Roman" w:hAnsi="Calibri" w:cs="Times New Roman"/>
                <w:color w:val="000000"/>
              </w:rPr>
              <w:t>prereqs</w:t>
            </w:r>
            <w:proofErr w:type="spellEnd"/>
            <w:r w:rsidRPr="00C835BB">
              <w:rPr>
                <w:rFonts w:ascii="Calibri" w:eastAsia="Times New Roman" w:hAnsi="Calibri" w:cs="Times New Roman"/>
                <w:color w:val="000000"/>
              </w:rPr>
              <w:t>,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6" w:history="1">
              <w:r w:rsidR="0097476C" w:rsidRPr="00C835BB">
                <w:rPr>
                  <w:rFonts w:ascii="Calibri" w:eastAsia="Times New Roman" w:hAnsi="Calibri" w:cs="Times New Roman"/>
                  <w:color w:val="0000FF"/>
                  <w:u w:val="single"/>
                </w:rPr>
                <w:t>P T 525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Med III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r w:rsidRPr="00C835BB">
              <w:rPr>
                <w:rFonts w:ascii="Calibri" w:eastAsia="Times New Roman" w:hAnsi="Calibri" w:cs="Times New Roman"/>
                <w:color w:val="000000"/>
              </w:rPr>
              <w:t>,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7" w:history="1">
              <w:r w:rsidR="0097476C" w:rsidRPr="00C835BB">
                <w:rPr>
                  <w:rFonts w:ascii="Calibri" w:eastAsia="Times New Roman" w:hAnsi="Calibri" w:cs="Times New Roman"/>
                  <w:color w:val="0000FF"/>
                  <w:u w:val="single"/>
                </w:rPr>
                <w:t>P T 526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Foundat</w:t>
            </w:r>
            <w:proofErr w:type="spellEnd"/>
            <w:r w:rsidRPr="00C835BB">
              <w:rPr>
                <w:rFonts w:ascii="Calibri" w:eastAsia="Times New Roman" w:hAnsi="Calibri" w:cs="Times New Roman"/>
                <w:color w:val="000000"/>
              </w:rPr>
              <w:t xml:space="preserve"> Skills</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r w:rsidRPr="00C835BB">
              <w:rPr>
                <w:rFonts w:ascii="Calibri" w:eastAsia="Times New Roman" w:hAnsi="Calibri" w:cs="Times New Roman"/>
                <w:color w:val="000000"/>
              </w:rPr>
              <w:t>, title</w:t>
            </w:r>
          </w:p>
        </w:tc>
      </w:tr>
      <w:tr w:rsidR="0097476C" w:rsidRPr="00AC25E6" w:rsidTr="0097476C">
        <w:trPr>
          <w:trHeight w:val="6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8" w:history="1">
              <w:r w:rsidR="0097476C" w:rsidRPr="00C835BB">
                <w:rPr>
                  <w:rFonts w:ascii="Calibri" w:eastAsia="Times New Roman" w:hAnsi="Calibri" w:cs="Times New Roman"/>
                  <w:color w:val="0000FF"/>
                  <w:u w:val="single"/>
                </w:rPr>
                <w:t>P T 527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Physical &amp; </w:t>
            </w:r>
            <w:proofErr w:type="spellStart"/>
            <w:r w:rsidRPr="00C835BB">
              <w:rPr>
                <w:rFonts w:ascii="Calibri" w:eastAsia="Times New Roman" w:hAnsi="Calibri" w:cs="Times New Roman"/>
                <w:color w:val="000000"/>
              </w:rPr>
              <w:t>Electrophys</w:t>
            </w:r>
            <w:proofErr w:type="spellEnd"/>
            <w:r w:rsidRPr="00C835BB">
              <w:rPr>
                <w:rFonts w:ascii="Calibri" w:eastAsia="Times New Roman" w:hAnsi="Calibri" w:cs="Times New Roman"/>
                <w:color w:val="000000"/>
              </w:rPr>
              <w:t xml:space="preserve"> Agents</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19" w:history="1">
              <w:r w:rsidR="0097476C" w:rsidRPr="00C835BB">
                <w:rPr>
                  <w:rFonts w:ascii="Calibri" w:eastAsia="Times New Roman" w:hAnsi="Calibri" w:cs="Times New Roman"/>
                  <w:color w:val="0000FF"/>
                  <w:u w:val="single"/>
                </w:rPr>
                <w:t>P T 529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Biomechanics</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credits, </w:t>
            </w:r>
            <w:proofErr w:type="spellStart"/>
            <w:r w:rsidRPr="00C835BB">
              <w:rPr>
                <w:rFonts w:ascii="Calibri" w:eastAsia="Times New Roman" w:hAnsi="Calibri" w:cs="Times New Roman"/>
                <w:color w:val="000000"/>
              </w:rPr>
              <w:t>prereqs</w:t>
            </w:r>
            <w:proofErr w:type="spellEnd"/>
            <w:r w:rsidRPr="00C835BB">
              <w:rPr>
                <w:rFonts w:ascii="Calibri" w:eastAsia="Times New Roman" w:hAnsi="Calibri" w:cs="Times New Roman"/>
                <w:color w:val="000000"/>
              </w:rPr>
              <w:t>,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0" w:history="1">
              <w:r w:rsidR="0097476C" w:rsidRPr="00C835BB">
                <w:rPr>
                  <w:rFonts w:ascii="Calibri" w:eastAsia="Times New Roman" w:hAnsi="Calibri" w:cs="Times New Roman"/>
                  <w:color w:val="0000FF"/>
                  <w:u w:val="single"/>
                </w:rPr>
                <w:t>P T 536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Neurosciences</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description,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1" w:history="1">
              <w:r w:rsidR="0097476C" w:rsidRPr="00C835BB">
                <w:rPr>
                  <w:rFonts w:ascii="Calibri" w:eastAsia="Times New Roman" w:hAnsi="Calibri" w:cs="Times New Roman"/>
                  <w:color w:val="0000FF"/>
                  <w:u w:val="single"/>
                </w:rPr>
                <w:t>P T 560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Reasoning 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2" w:history="1">
              <w:r w:rsidR="0097476C" w:rsidRPr="00C835BB">
                <w:rPr>
                  <w:rFonts w:ascii="Calibri" w:eastAsia="Times New Roman" w:hAnsi="Calibri" w:cs="Times New Roman"/>
                  <w:color w:val="0000FF"/>
                  <w:u w:val="single"/>
                </w:rPr>
                <w:t>P T 563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Cardiopulmonary PT</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credits,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3" w:history="1">
              <w:r w:rsidR="0097476C" w:rsidRPr="00C835BB">
                <w:rPr>
                  <w:rFonts w:ascii="Calibri" w:eastAsia="Times New Roman" w:hAnsi="Calibri" w:cs="Times New Roman"/>
                  <w:color w:val="0000FF"/>
                  <w:u w:val="single"/>
                </w:rPr>
                <w:t>P T 565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Pediatric PT</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credits, description,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4" w:history="1">
              <w:r w:rsidR="0097476C" w:rsidRPr="00C835BB">
                <w:rPr>
                  <w:rFonts w:ascii="Calibri" w:eastAsia="Times New Roman" w:hAnsi="Calibri" w:cs="Times New Roman"/>
                  <w:color w:val="0000FF"/>
                  <w:u w:val="single"/>
                </w:rPr>
                <w:t>P T 567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Neurorehabilitation</w:t>
            </w:r>
            <w:proofErr w:type="spellEnd"/>
            <w:r w:rsidRPr="00C835BB">
              <w:rPr>
                <w:rFonts w:ascii="Calibri" w:eastAsia="Times New Roman" w:hAnsi="Calibri" w:cs="Times New Roman"/>
                <w:color w:val="000000"/>
              </w:rPr>
              <w:t xml:space="preserve"> 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description,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5" w:history="1">
              <w:r w:rsidR="0097476C" w:rsidRPr="00C835BB">
                <w:rPr>
                  <w:rFonts w:ascii="Calibri" w:eastAsia="Times New Roman" w:hAnsi="Calibri" w:cs="Times New Roman"/>
                  <w:color w:val="0000FF"/>
                  <w:u w:val="single"/>
                </w:rPr>
                <w:t>P T 568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Neurorehab</w:t>
            </w:r>
            <w:proofErr w:type="spellEnd"/>
            <w:r w:rsidRPr="00C835BB">
              <w:rPr>
                <w:rFonts w:ascii="Calibri" w:eastAsia="Times New Roman" w:hAnsi="Calibri" w:cs="Times New Roman"/>
                <w:color w:val="000000"/>
              </w:rPr>
              <w:t xml:space="preserve"> 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description,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6" w:history="1">
              <w:r w:rsidR="0097476C" w:rsidRPr="00C835BB">
                <w:rPr>
                  <w:rFonts w:ascii="Calibri" w:eastAsia="Times New Roman" w:hAnsi="Calibri" w:cs="Times New Roman"/>
                  <w:color w:val="0000FF"/>
                  <w:u w:val="single"/>
                </w:rPr>
                <w:t>P T 569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Musculoskeletal </w:t>
            </w:r>
            <w:proofErr w:type="spellStart"/>
            <w:r w:rsidRPr="00C835BB">
              <w:rPr>
                <w:rFonts w:ascii="Calibri" w:eastAsia="Times New Roman" w:hAnsi="Calibri" w:cs="Times New Roman"/>
                <w:color w:val="000000"/>
              </w:rPr>
              <w:t>Mgt</w:t>
            </w:r>
            <w:proofErr w:type="spellEnd"/>
            <w:r w:rsidRPr="00C835BB">
              <w:rPr>
                <w:rFonts w:ascii="Calibri" w:eastAsia="Times New Roman" w:hAnsi="Calibri" w:cs="Times New Roman"/>
                <w:color w:val="000000"/>
              </w:rPr>
              <w:t xml:space="preserve"> 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7" w:history="1">
              <w:r w:rsidR="0097476C" w:rsidRPr="00C835BB">
                <w:rPr>
                  <w:rFonts w:ascii="Calibri" w:eastAsia="Times New Roman" w:hAnsi="Calibri" w:cs="Times New Roman"/>
                  <w:color w:val="0000FF"/>
                  <w:u w:val="single"/>
                </w:rPr>
                <w:t>P T 570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Psych of Illness &amp; </w:t>
            </w:r>
            <w:proofErr w:type="spellStart"/>
            <w:r w:rsidRPr="00C835BB">
              <w:rPr>
                <w:rFonts w:ascii="Calibri" w:eastAsia="Times New Roman" w:hAnsi="Calibri" w:cs="Times New Roman"/>
                <w:color w:val="000000"/>
              </w:rPr>
              <w:t>Disabil</w:t>
            </w:r>
            <w:proofErr w:type="spellEnd"/>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description,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8" w:history="1">
              <w:r w:rsidR="0097476C" w:rsidRPr="00C835BB">
                <w:rPr>
                  <w:rFonts w:ascii="Calibri" w:eastAsia="Times New Roman" w:hAnsi="Calibri" w:cs="Times New Roman"/>
                  <w:color w:val="0000FF"/>
                  <w:u w:val="single"/>
                </w:rPr>
                <w:t>P T 572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Practice &amp; Administration</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29" w:history="1">
              <w:r w:rsidR="0097476C" w:rsidRPr="00C835BB">
                <w:rPr>
                  <w:rFonts w:ascii="Calibri" w:eastAsia="Times New Roman" w:hAnsi="Calibri" w:cs="Times New Roman"/>
                  <w:color w:val="0000FF"/>
                  <w:u w:val="single"/>
                </w:rPr>
                <w:t>P T 573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Musculoskeletal </w:t>
            </w:r>
            <w:proofErr w:type="spellStart"/>
            <w:r w:rsidRPr="00C835BB">
              <w:rPr>
                <w:rFonts w:ascii="Calibri" w:eastAsia="Times New Roman" w:hAnsi="Calibri" w:cs="Times New Roman"/>
                <w:color w:val="000000"/>
              </w:rPr>
              <w:t>Mgt</w:t>
            </w:r>
            <w:proofErr w:type="spellEnd"/>
            <w:r w:rsidRPr="00C835BB">
              <w:rPr>
                <w:rFonts w:ascii="Calibri" w:eastAsia="Times New Roman" w:hAnsi="Calibri" w:cs="Times New Roman"/>
                <w:color w:val="000000"/>
              </w:rPr>
              <w:t xml:space="preserve"> III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credits,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0" w:history="1">
              <w:r w:rsidR="0097476C" w:rsidRPr="00C835BB">
                <w:rPr>
                  <w:rFonts w:ascii="Calibri" w:eastAsia="Times New Roman" w:hAnsi="Calibri" w:cs="Times New Roman"/>
                  <w:color w:val="0000FF"/>
                  <w:u w:val="single"/>
                </w:rPr>
                <w:t>P T 576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Reasoning 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1" w:history="1">
              <w:r w:rsidR="0097476C" w:rsidRPr="00C835BB">
                <w:rPr>
                  <w:rFonts w:ascii="Calibri" w:eastAsia="Times New Roman" w:hAnsi="Calibri" w:cs="Times New Roman"/>
                  <w:color w:val="0000FF"/>
                  <w:u w:val="single"/>
                </w:rPr>
                <w:t xml:space="preserve">P T 577 </w:t>
              </w:r>
              <w:proofErr w:type="spellStart"/>
              <w:r w:rsidR="0097476C" w:rsidRPr="00C835BB">
                <w:rPr>
                  <w:rFonts w:ascii="Calibri" w:eastAsia="Times New Roman" w:hAnsi="Calibri" w:cs="Times New Roman"/>
                  <w:color w:val="0000FF"/>
                  <w:u w:val="single"/>
                </w:rPr>
                <w:t>UG</w:t>
              </w:r>
              <w:proofErr w:type="spellEnd"/>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App </w:t>
            </w:r>
            <w:proofErr w:type="spellStart"/>
            <w:r w:rsidRPr="00C835BB">
              <w:rPr>
                <w:rFonts w:ascii="Calibri" w:eastAsia="Times New Roman" w:hAnsi="Calibri" w:cs="Times New Roman"/>
                <w:color w:val="000000"/>
              </w:rPr>
              <w:t>Clin</w:t>
            </w:r>
            <w:proofErr w:type="spellEnd"/>
            <w:r w:rsidRPr="00C835BB">
              <w:rPr>
                <w:rFonts w:ascii="Calibri" w:eastAsia="Times New Roman" w:hAnsi="Calibri" w:cs="Times New Roman"/>
                <w:color w:val="000000"/>
              </w:rPr>
              <w:t xml:space="preserve"> Teaching in PT</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Delete course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2" w:history="1">
              <w:r w:rsidR="0097476C" w:rsidRPr="00C835BB">
                <w:rPr>
                  <w:rFonts w:ascii="Calibri" w:eastAsia="Times New Roman" w:hAnsi="Calibri" w:cs="Times New Roman"/>
                  <w:color w:val="0000FF"/>
                  <w:u w:val="single"/>
                </w:rPr>
                <w:t>P T 578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PT for Select Populations</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description,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3" w:history="1">
              <w:r w:rsidR="0097476C" w:rsidRPr="00C835BB">
                <w:rPr>
                  <w:rFonts w:ascii="Calibri" w:eastAsia="Times New Roman" w:hAnsi="Calibri" w:cs="Times New Roman"/>
                  <w:color w:val="0000FF"/>
                  <w:u w:val="single"/>
                </w:rPr>
                <w:t>P T 582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Clerkship</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4" w:history="1">
              <w:r w:rsidR="0097476C" w:rsidRPr="00C835BB">
                <w:rPr>
                  <w:rFonts w:ascii="Calibri" w:eastAsia="Times New Roman" w:hAnsi="Calibri" w:cs="Times New Roman"/>
                  <w:color w:val="0000FF"/>
                  <w:u w:val="single"/>
                </w:rPr>
                <w:t>P T 583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Integrated Clinical 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description, </w:t>
            </w:r>
            <w:proofErr w:type="spellStart"/>
            <w:r w:rsidRPr="00C835BB">
              <w:rPr>
                <w:rFonts w:ascii="Calibri" w:eastAsia="Times New Roman" w:hAnsi="Calibri" w:cs="Times New Roman"/>
                <w:color w:val="000000"/>
              </w:rPr>
              <w:t>prereqs</w:t>
            </w:r>
            <w:proofErr w:type="spellEnd"/>
            <w:r w:rsidRPr="00C835BB">
              <w:rPr>
                <w:rFonts w:ascii="Calibri" w:eastAsia="Times New Roman" w:hAnsi="Calibri" w:cs="Times New Roman"/>
                <w:color w:val="000000"/>
              </w:rPr>
              <w:t>,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5" w:history="1">
              <w:r w:rsidR="0097476C" w:rsidRPr="00C835BB">
                <w:rPr>
                  <w:rFonts w:ascii="Calibri" w:eastAsia="Times New Roman" w:hAnsi="Calibri" w:cs="Times New Roman"/>
                  <w:color w:val="0000FF"/>
                  <w:u w:val="single"/>
                </w:rPr>
                <w:t>P T 584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Integrated Clinical 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description, </w:t>
            </w:r>
            <w:proofErr w:type="spellStart"/>
            <w:r w:rsidRPr="00C835BB">
              <w:rPr>
                <w:rFonts w:ascii="Calibri" w:eastAsia="Times New Roman" w:hAnsi="Calibri" w:cs="Times New Roman"/>
                <w:color w:val="000000"/>
              </w:rPr>
              <w:t>prereqs</w:t>
            </w:r>
            <w:proofErr w:type="spellEnd"/>
            <w:r w:rsidRPr="00C835BB">
              <w:rPr>
                <w:rFonts w:ascii="Calibri" w:eastAsia="Times New Roman" w:hAnsi="Calibri" w:cs="Times New Roman"/>
                <w:color w:val="000000"/>
              </w:rPr>
              <w:t>,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6" w:history="1">
              <w:r w:rsidR="0097476C" w:rsidRPr="00C835BB">
                <w:rPr>
                  <w:rFonts w:ascii="Calibri" w:eastAsia="Times New Roman" w:hAnsi="Calibri" w:cs="Times New Roman"/>
                  <w:color w:val="0000FF"/>
                  <w:u w:val="single"/>
                </w:rPr>
                <w:t>P T 587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Internship 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credits,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7" w:history="1">
              <w:r w:rsidR="0097476C" w:rsidRPr="00C835BB">
                <w:rPr>
                  <w:rFonts w:ascii="Calibri" w:eastAsia="Times New Roman" w:hAnsi="Calibri" w:cs="Times New Roman"/>
                  <w:color w:val="0000FF"/>
                  <w:u w:val="single"/>
                </w:rPr>
                <w:t>P T 589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Internship 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credits,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8" w:history="1">
              <w:r w:rsidR="0097476C" w:rsidRPr="00C835BB">
                <w:rPr>
                  <w:rFonts w:ascii="Calibri" w:eastAsia="Times New Roman" w:hAnsi="Calibri" w:cs="Times New Roman"/>
                  <w:color w:val="0000FF"/>
                  <w:u w:val="single"/>
                </w:rPr>
                <w:t xml:space="preserve">P T 598 </w:t>
              </w:r>
              <w:proofErr w:type="spellStart"/>
              <w:r w:rsidR="0097476C" w:rsidRPr="00C835BB">
                <w:rPr>
                  <w:rFonts w:ascii="Calibri" w:eastAsia="Times New Roman" w:hAnsi="Calibri" w:cs="Times New Roman"/>
                  <w:color w:val="0000FF"/>
                  <w:u w:val="single"/>
                </w:rPr>
                <w:t>UG</w:t>
              </w:r>
              <w:proofErr w:type="spellEnd"/>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Internship</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Delete course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39" w:history="1">
              <w:r w:rsidR="0097476C" w:rsidRPr="00C835BB">
                <w:rPr>
                  <w:rFonts w:ascii="Calibri" w:eastAsia="Times New Roman" w:hAnsi="Calibri" w:cs="Times New Roman"/>
                  <w:color w:val="0000FF"/>
                  <w:u w:val="single"/>
                </w:rPr>
                <w:t>P T 626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Clin</w:t>
            </w:r>
            <w:proofErr w:type="spellEnd"/>
            <w:r w:rsidRPr="00C835BB">
              <w:rPr>
                <w:rFonts w:ascii="Calibri" w:eastAsia="Times New Roman" w:hAnsi="Calibri" w:cs="Times New Roman"/>
                <w:color w:val="000000"/>
              </w:rPr>
              <w:t xml:space="preserve"> Med IV</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0" w:history="1">
              <w:r w:rsidR="0097476C" w:rsidRPr="00C835BB">
                <w:rPr>
                  <w:rFonts w:ascii="Calibri" w:eastAsia="Times New Roman" w:hAnsi="Calibri" w:cs="Times New Roman"/>
                  <w:color w:val="0000FF"/>
                  <w:u w:val="single"/>
                </w:rPr>
                <w:t>P T 627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Prevention and Wellness</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r w:rsidRPr="00C835BB">
              <w:rPr>
                <w:rFonts w:ascii="Calibri" w:eastAsia="Times New Roman" w:hAnsi="Calibri" w:cs="Times New Roman"/>
                <w:color w:val="000000"/>
              </w:rPr>
              <w:t>,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1" w:history="1">
              <w:r w:rsidR="0097476C" w:rsidRPr="00C835BB">
                <w:rPr>
                  <w:rFonts w:ascii="Calibri" w:eastAsia="Times New Roman" w:hAnsi="Calibri" w:cs="Times New Roman"/>
                  <w:color w:val="0000FF"/>
                  <w:u w:val="single"/>
                </w:rPr>
                <w:t>P T 628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PT Student Clinic</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2" w:history="1">
              <w:r w:rsidR="0097476C" w:rsidRPr="00C835BB">
                <w:rPr>
                  <w:rFonts w:ascii="Calibri" w:eastAsia="Times New Roman" w:hAnsi="Calibri" w:cs="Times New Roman"/>
                  <w:color w:val="0000FF"/>
                  <w:u w:val="single"/>
                </w:rPr>
                <w:t>P T 641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Intro Lifestyle Interventions</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Change description,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3" w:history="1">
              <w:r w:rsidR="0097476C" w:rsidRPr="00C835BB">
                <w:rPr>
                  <w:rFonts w:ascii="Calibri" w:eastAsia="Times New Roman" w:hAnsi="Calibri" w:cs="Times New Roman"/>
                  <w:color w:val="0000FF"/>
                  <w:u w:val="single"/>
                </w:rPr>
                <w:t>P T 642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LIH</w:t>
            </w:r>
            <w:proofErr w:type="spellEnd"/>
            <w:r w:rsidRPr="00C835BB">
              <w:rPr>
                <w:rFonts w:ascii="Calibri" w:eastAsia="Times New Roman" w:hAnsi="Calibri" w:cs="Times New Roman"/>
                <w:color w:val="000000"/>
              </w:rPr>
              <w:t xml:space="preserve"> Methods</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Change description,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4" w:history="1">
              <w:r w:rsidR="0097476C" w:rsidRPr="00C835BB">
                <w:rPr>
                  <w:rFonts w:ascii="Calibri" w:eastAsia="Times New Roman" w:hAnsi="Calibri" w:cs="Times New Roman"/>
                  <w:color w:val="0000FF"/>
                  <w:u w:val="single"/>
                </w:rPr>
                <w:t>P T 643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Health Coaching</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Change description</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5" w:history="1">
              <w:r w:rsidR="0097476C" w:rsidRPr="00C835BB">
                <w:rPr>
                  <w:rFonts w:ascii="Calibri" w:eastAsia="Times New Roman" w:hAnsi="Calibri" w:cs="Times New Roman"/>
                  <w:color w:val="0000FF"/>
                  <w:u w:val="single"/>
                </w:rPr>
                <w:t>P T 644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Clinical </w:t>
            </w:r>
            <w:proofErr w:type="spellStart"/>
            <w:r w:rsidRPr="00C835BB">
              <w:rPr>
                <w:rFonts w:ascii="Calibri" w:eastAsia="Times New Roman" w:hAnsi="Calibri" w:cs="Times New Roman"/>
                <w:color w:val="000000"/>
              </w:rPr>
              <w:t>KSAs</w:t>
            </w:r>
            <w:proofErr w:type="spellEnd"/>
            <w:r w:rsidRPr="00C835BB">
              <w:rPr>
                <w:rFonts w:ascii="Calibri" w:eastAsia="Times New Roman" w:hAnsi="Calibri" w:cs="Times New Roman"/>
                <w:color w:val="000000"/>
              </w:rPr>
              <w:t xml:space="preserve"> for </w:t>
            </w:r>
            <w:proofErr w:type="spellStart"/>
            <w:r w:rsidRPr="00C835BB">
              <w:rPr>
                <w:rFonts w:ascii="Calibri" w:eastAsia="Times New Roman" w:hAnsi="Calibri" w:cs="Times New Roman"/>
                <w:color w:val="000000"/>
              </w:rPr>
              <w:t>LIH</w:t>
            </w:r>
            <w:proofErr w:type="spellEnd"/>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Change description,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6" w:history="1">
              <w:r w:rsidR="0097476C" w:rsidRPr="00C835BB">
                <w:rPr>
                  <w:rFonts w:ascii="Calibri" w:eastAsia="Times New Roman" w:hAnsi="Calibri" w:cs="Times New Roman"/>
                  <w:color w:val="0000FF"/>
                  <w:u w:val="single"/>
                </w:rPr>
                <w:t>P T 645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LIH</w:t>
            </w:r>
            <w:proofErr w:type="spellEnd"/>
            <w:r w:rsidRPr="00C835BB">
              <w:rPr>
                <w:rFonts w:ascii="Calibri" w:eastAsia="Times New Roman" w:hAnsi="Calibri" w:cs="Times New Roman"/>
                <w:color w:val="000000"/>
              </w:rPr>
              <w:t xml:space="preserve"> Business Plan</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Change description,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7" w:history="1">
              <w:r w:rsidR="0097476C" w:rsidRPr="00C835BB">
                <w:rPr>
                  <w:rFonts w:ascii="Calibri" w:eastAsia="Times New Roman" w:hAnsi="Calibri" w:cs="Times New Roman"/>
                  <w:color w:val="0000FF"/>
                  <w:u w:val="single"/>
                </w:rPr>
                <w:t>P T 649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proofErr w:type="spellStart"/>
            <w:r w:rsidRPr="00C835BB">
              <w:rPr>
                <w:rFonts w:ascii="Calibri" w:eastAsia="Times New Roman" w:hAnsi="Calibri" w:cs="Times New Roman"/>
                <w:color w:val="000000"/>
              </w:rPr>
              <w:t>LIH</w:t>
            </w:r>
            <w:proofErr w:type="spellEnd"/>
            <w:r w:rsidRPr="00C835BB">
              <w:rPr>
                <w:rFonts w:ascii="Calibri" w:eastAsia="Times New Roman" w:hAnsi="Calibri" w:cs="Times New Roman"/>
                <w:color w:val="000000"/>
              </w:rPr>
              <w:t xml:space="preserve"> Capstone Experience</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Change description, title</w:t>
            </w:r>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8" w:history="1">
              <w:r w:rsidR="0097476C" w:rsidRPr="00C835BB">
                <w:rPr>
                  <w:rFonts w:ascii="Calibri" w:eastAsia="Times New Roman" w:hAnsi="Calibri" w:cs="Times New Roman"/>
                  <w:color w:val="0000FF"/>
                  <w:u w:val="single"/>
                </w:rPr>
                <w:t>P T 676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Reasoning III</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49" w:history="1">
              <w:r w:rsidR="0097476C" w:rsidRPr="00C835BB">
                <w:rPr>
                  <w:rFonts w:ascii="Calibri" w:eastAsia="Times New Roman" w:hAnsi="Calibri" w:cs="Times New Roman"/>
                  <w:color w:val="0000FF"/>
                  <w:u w:val="single"/>
                </w:rPr>
                <w:t>P T 679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Trends &amp; Scholarly Act.</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w:t>
            </w:r>
            <w:proofErr w:type="spellStart"/>
            <w:r w:rsidRPr="00C835BB">
              <w:rPr>
                <w:rFonts w:ascii="Calibri" w:eastAsia="Times New Roman" w:hAnsi="Calibri" w:cs="Times New Roman"/>
                <w:color w:val="000000"/>
              </w:rPr>
              <w:t>prereqs</w:t>
            </w:r>
            <w:proofErr w:type="spellEnd"/>
          </w:p>
        </w:tc>
      </w:tr>
      <w:tr w:rsidR="0097476C" w:rsidRPr="00AC25E6" w:rsidTr="0097476C">
        <w:trPr>
          <w:trHeight w:val="300"/>
        </w:trPr>
        <w:tc>
          <w:tcPr>
            <w:tcW w:w="1800" w:type="dxa"/>
            <w:tcBorders>
              <w:top w:val="nil"/>
              <w:left w:val="single" w:sz="4" w:space="0" w:color="000000"/>
              <w:bottom w:val="single" w:sz="4" w:space="0" w:color="000000"/>
              <w:right w:val="single" w:sz="4" w:space="0" w:color="000000"/>
            </w:tcBorders>
            <w:shd w:val="clear" w:color="auto" w:fill="auto"/>
            <w:vAlign w:val="center"/>
            <w:hideMark/>
          </w:tcPr>
          <w:p w:rsidR="0097476C" w:rsidRPr="00C835BB" w:rsidRDefault="00165F67" w:rsidP="0097476C">
            <w:pPr>
              <w:spacing w:after="0" w:line="240" w:lineRule="auto"/>
              <w:rPr>
                <w:rFonts w:ascii="Calibri" w:eastAsia="Times New Roman" w:hAnsi="Calibri" w:cs="Times New Roman"/>
                <w:color w:val="0000FF"/>
                <w:u w:val="single"/>
              </w:rPr>
            </w:pPr>
            <w:hyperlink r:id="rId50" w:history="1">
              <w:r w:rsidR="0097476C" w:rsidRPr="00C835BB">
                <w:rPr>
                  <w:rFonts w:ascii="Calibri" w:eastAsia="Times New Roman" w:hAnsi="Calibri" w:cs="Times New Roman"/>
                  <w:color w:val="0000FF"/>
                  <w:u w:val="single"/>
                </w:rPr>
                <w:t>P T 680 G</w:t>
              </w:r>
            </w:hyperlink>
          </w:p>
        </w:tc>
        <w:tc>
          <w:tcPr>
            <w:tcW w:w="252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Clinical Internship</w:t>
            </w:r>
          </w:p>
        </w:tc>
        <w:tc>
          <w:tcPr>
            <w:tcW w:w="4140" w:type="dxa"/>
            <w:tcBorders>
              <w:top w:val="nil"/>
              <w:left w:val="nil"/>
              <w:bottom w:val="single" w:sz="4" w:space="0" w:color="000000"/>
              <w:right w:val="single" w:sz="4" w:space="0" w:color="000000"/>
            </w:tcBorders>
            <w:shd w:val="clear" w:color="auto" w:fill="auto"/>
            <w:vAlign w:val="center"/>
            <w:hideMark/>
          </w:tcPr>
          <w:p w:rsidR="0097476C" w:rsidRPr="00C835BB" w:rsidRDefault="0097476C" w:rsidP="0097476C">
            <w:pPr>
              <w:spacing w:after="0" w:line="240" w:lineRule="auto"/>
              <w:rPr>
                <w:rFonts w:ascii="Calibri" w:eastAsia="Times New Roman" w:hAnsi="Calibri" w:cs="Times New Roman"/>
                <w:color w:val="000000"/>
              </w:rPr>
            </w:pPr>
            <w:r w:rsidRPr="00C835BB">
              <w:rPr>
                <w:rFonts w:ascii="Calibri" w:eastAsia="Times New Roman" w:hAnsi="Calibri" w:cs="Times New Roman"/>
                <w:color w:val="000000"/>
              </w:rPr>
              <w:t xml:space="preserve">Change credits, </w:t>
            </w:r>
            <w:proofErr w:type="spellStart"/>
            <w:r w:rsidRPr="00C835BB">
              <w:rPr>
                <w:rFonts w:ascii="Calibri" w:eastAsia="Times New Roman" w:hAnsi="Calibri" w:cs="Times New Roman"/>
                <w:color w:val="000000"/>
              </w:rPr>
              <w:t>prereqs</w:t>
            </w:r>
            <w:proofErr w:type="spellEnd"/>
          </w:p>
        </w:tc>
      </w:tr>
    </w:tbl>
    <w:p w:rsidR="0097476C" w:rsidRDefault="0097476C" w:rsidP="0097476C"/>
    <w:p w:rsidR="0097476C" w:rsidRDefault="0097476C" w:rsidP="005237C5"/>
    <w:sectPr w:rsidR="0097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712BF"/>
    <w:multiLevelType w:val="hybridMultilevel"/>
    <w:tmpl w:val="BED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5F67"/>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E64"/>
    <w:rsid w:val="006A7400"/>
    <w:rsid w:val="006A79E4"/>
    <w:rsid w:val="006B2D65"/>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D1516"/>
    <w:rsid w:val="007D3FB5"/>
    <w:rsid w:val="007D52BE"/>
    <w:rsid w:val="007D6BB9"/>
    <w:rsid w:val="007E20E2"/>
    <w:rsid w:val="007E274E"/>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252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273"/>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4639"/>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t.edu/winapps/adminfin/eCurr/CourseForm/Index/1393" TargetMode="External"/><Relationship Id="rId18" Type="http://schemas.openxmlformats.org/officeDocument/2006/relationships/hyperlink" Target="https://www.umt.edu/winapps/adminfin/eCurr/CourseForm/Index/1398" TargetMode="External"/><Relationship Id="rId26" Type="http://schemas.openxmlformats.org/officeDocument/2006/relationships/hyperlink" Target="https://www.umt.edu/winapps/adminfin/eCurr/CourseForm/Index/1425" TargetMode="External"/><Relationship Id="rId39" Type="http://schemas.openxmlformats.org/officeDocument/2006/relationships/hyperlink" Target="https://www.umt.edu/winapps/adminfin/eCurr/CourseForm/Index/1436" TargetMode="External"/><Relationship Id="rId21" Type="http://schemas.openxmlformats.org/officeDocument/2006/relationships/hyperlink" Target="https://www.umt.edu/winapps/adminfin/eCurr/CourseForm/Index/1418" TargetMode="External"/><Relationship Id="rId34" Type="http://schemas.openxmlformats.org/officeDocument/2006/relationships/hyperlink" Target="https://www.umt.edu/winapps/adminfin/eCurr/CourseForm/Index/1432" TargetMode="External"/><Relationship Id="rId42" Type="http://schemas.openxmlformats.org/officeDocument/2006/relationships/hyperlink" Target="https://www.umt.edu/winapps/adminfin/eCurr/CourseForm/Index/1451" TargetMode="External"/><Relationship Id="rId47" Type="http://schemas.openxmlformats.org/officeDocument/2006/relationships/hyperlink" Target="https://www.umt.edu/winapps/adminfin/eCurr/CourseForm/Index/1461" TargetMode="External"/><Relationship Id="rId50" Type="http://schemas.openxmlformats.org/officeDocument/2006/relationships/hyperlink" Target="https://www.umt.edu/winapps/adminfin/eCurr/CourseForm/Index/1441" TargetMode="External"/><Relationship Id="rId7" Type="http://schemas.openxmlformats.org/officeDocument/2006/relationships/hyperlink" Target="https://www.umt.edu/winapps/adminfin/eCurr/CourseForm/Index/1541" TargetMode="External"/><Relationship Id="rId2" Type="http://schemas.openxmlformats.org/officeDocument/2006/relationships/styles" Target="styles.xml"/><Relationship Id="rId16" Type="http://schemas.openxmlformats.org/officeDocument/2006/relationships/hyperlink" Target="https://www.umt.edu/winapps/adminfin/eCurr/CourseForm/Index/1396" TargetMode="External"/><Relationship Id="rId29" Type="http://schemas.openxmlformats.org/officeDocument/2006/relationships/hyperlink" Target="https://www.umt.edu/winapps/adminfin/eCurr/CourseForm/Index/1428" TargetMode="External"/><Relationship Id="rId11" Type="http://schemas.openxmlformats.org/officeDocument/2006/relationships/hyperlink" Target="https://www.umt.edu/winapps/adminfin/eCurr/CourseForm/Index/1391" TargetMode="External"/><Relationship Id="rId24" Type="http://schemas.openxmlformats.org/officeDocument/2006/relationships/hyperlink" Target="https://www.umt.edu/winapps/adminfin/eCurr/CourseForm/Index/1422" TargetMode="External"/><Relationship Id="rId32" Type="http://schemas.openxmlformats.org/officeDocument/2006/relationships/hyperlink" Target="https://www.umt.edu/winapps/adminfin/eCurr/CourseForm/Index/1430" TargetMode="External"/><Relationship Id="rId37" Type="http://schemas.openxmlformats.org/officeDocument/2006/relationships/hyperlink" Target="https://www.umt.edu/winapps/adminfin/eCurr/CourseForm/Index/1434" TargetMode="External"/><Relationship Id="rId40" Type="http://schemas.openxmlformats.org/officeDocument/2006/relationships/hyperlink" Target="https://www.umt.edu/winapps/adminfin/eCurr/CourseForm/Index/1437" TargetMode="External"/><Relationship Id="rId45" Type="http://schemas.openxmlformats.org/officeDocument/2006/relationships/hyperlink" Target="https://www.umt.edu/winapps/adminfin/eCurr/CourseForm/Index/1459" TargetMode="External"/><Relationship Id="rId5" Type="http://schemas.openxmlformats.org/officeDocument/2006/relationships/webSettings" Target="webSettings.xml"/><Relationship Id="rId15" Type="http://schemas.openxmlformats.org/officeDocument/2006/relationships/hyperlink" Target="https://www.umt.edu/winapps/adminfin/eCurr/CourseForm/Index/1395" TargetMode="External"/><Relationship Id="rId23" Type="http://schemas.openxmlformats.org/officeDocument/2006/relationships/hyperlink" Target="https://www.umt.edu/winapps/adminfin/eCurr/CourseForm/Index/1420" TargetMode="External"/><Relationship Id="rId28" Type="http://schemas.openxmlformats.org/officeDocument/2006/relationships/hyperlink" Target="https://www.umt.edu/winapps/adminfin/eCurr/CourseForm/Index/1427" TargetMode="External"/><Relationship Id="rId36" Type="http://schemas.openxmlformats.org/officeDocument/2006/relationships/hyperlink" Target="https://www.umt.edu/winapps/adminfin/eCurr/CourseForm/Index/1305" TargetMode="External"/><Relationship Id="rId49" Type="http://schemas.openxmlformats.org/officeDocument/2006/relationships/hyperlink" Target="https://www.umt.edu/winapps/adminfin/eCurr/CourseForm/Index/1440" TargetMode="External"/><Relationship Id="rId10" Type="http://schemas.openxmlformats.org/officeDocument/2006/relationships/hyperlink" Target="https://www.umt.edu/winapps/adminfin/eCurr/CourseForm/Index/1390" TargetMode="External"/><Relationship Id="rId19" Type="http://schemas.openxmlformats.org/officeDocument/2006/relationships/hyperlink" Target="https://www.umt.edu/winapps/adminfin/eCurr/CourseForm/Index/1399" TargetMode="External"/><Relationship Id="rId31" Type="http://schemas.openxmlformats.org/officeDocument/2006/relationships/hyperlink" Target="https://www.umt.edu/winapps/adminfin/eCurr/CourseForm/Index/1442" TargetMode="External"/><Relationship Id="rId44" Type="http://schemas.openxmlformats.org/officeDocument/2006/relationships/hyperlink" Target="https://www.umt.edu/winapps/adminfin/eCurr/CourseForm/Index/145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t.edu/winapps/adminfin/eCurr/CourseForm/Index/1547" TargetMode="External"/><Relationship Id="rId14" Type="http://schemas.openxmlformats.org/officeDocument/2006/relationships/hyperlink" Target="https://www.umt.edu/winapps/adminfin/eCurr/CourseForm/Index/1394" TargetMode="External"/><Relationship Id="rId22" Type="http://schemas.openxmlformats.org/officeDocument/2006/relationships/hyperlink" Target="https://www.umt.edu/winapps/adminfin/eCurr/CourseForm/Index/1419" TargetMode="External"/><Relationship Id="rId27" Type="http://schemas.openxmlformats.org/officeDocument/2006/relationships/hyperlink" Target="https://www.umt.edu/winapps/adminfin/eCurr/CourseForm/Index/1426" TargetMode="External"/><Relationship Id="rId30" Type="http://schemas.openxmlformats.org/officeDocument/2006/relationships/hyperlink" Target="https://www.umt.edu/winapps/adminfin/eCurr/CourseForm/Index/1429" TargetMode="External"/><Relationship Id="rId35" Type="http://schemas.openxmlformats.org/officeDocument/2006/relationships/hyperlink" Target="https://www.umt.edu/winapps/adminfin/eCurr/CourseForm/Index/1433" TargetMode="External"/><Relationship Id="rId43" Type="http://schemas.openxmlformats.org/officeDocument/2006/relationships/hyperlink" Target="https://www.umt.edu/winapps/adminfin/eCurr/CourseForm/Index/1456" TargetMode="External"/><Relationship Id="rId48" Type="http://schemas.openxmlformats.org/officeDocument/2006/relationships/hyperlink" Target="https://www.umt.edu/winapps/adminfin/eCurr/CourseForm/Index/1439" TargetMode="External"/><Relationship Id="rId8" Type="http://schemas.openxmlformats.org/officeDocument/2006/relationships/hyperlink" Target="https://www.umt.edu/winapps/adminfin/eCurr/CourseForm/Index/1538"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umt.edu/winapps/adminfin/eCurr/CourseForm/Index/1392" TargetMode="External"/><Relationship Id="rId17" Type="http://schemas.openxmlformats.org/officeDocument/2006/relationships/hyperlink" Target="https://www.umt.edu/winapps/adminfin/eCurr/CourseForm/Index/1397" TargetMode="External"/><Relationship Id="rId25" Type="http://schemas.openxmlformats.org/officeDocument/2006/relationships/hyperlink" Target="https://www.umt.edu/winapps/adminfin/eCurr/CourseForm/Index/1424" TargetMode="External"/><Relationship Id="rId33" Type="http://schemas.openxmlformats.org/officeDocument/2006/relationships/hyperlink" Target="https://www.umt.edu/winapps/adminfin/eCurr/CourseForm/Index/1431" TargetMode="External"/><Relationship Id="rId38" Type="http://schemas.openxmlformats.org/officeDocument/2006/relationships/hyperlink" Target="https://www.umt.edu/winapps/adminfin/eCurr/CourseForm/Index/1443" TargetMode="External"/><Relationship Id="rId46" Type="http://schemas.openxmlformats.org/officeDocument/2006/relationships/hyperlink" Target="https://www.umt.edu/winapps/adminfin/eCurr/CourseForm/Index/1460" TargetMode="External"/><Relationship Id="rId20" Type="http://schemas.openxmlformats.org/officeDocument/2006/relationships/hyperlink" Target="https://www.umt.edu/winapps/adminfin/eCurr/CourseForm/Index/1400" TargetMode="External"/><Relationship Id="rId41" Type="http://schemas.openxmlformats.org/officeDocument/2006/relationships/hyperlink" Target="https://www.umt.edu/winapps/adminfin/eCurr/CourseForm/Index/1438" TargetMode="External"/><Relationship Id="rId1" Type="http://schemas.openxmlformats.org/officeDocument/2006/relationships/numbering" Target="numbering.xml"/><Relationship Id="rId6" Type="http://schemas.openxmlformats.org/officeDocument/2006/relationships/hyperlink" Target="https://www.umt.edu/winapps/adminfin/eCurr/CourseForm/Index/1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2016-12-08T18:43:00Z</dcterms:created>
  <dcterms:modified xsi:type="dcterms:W3CDTF">2016-12-16T21:43:00Z</dcterms:modified>
</cp:coreProperties>
</file>